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38" w:rsidRPr="001D744E" w:rsidRDefault="007D4C38" w:rsidP="007D4C38">
      <w:pPr>
        <w:spacing w:after="0" w:line="360" w:lineRule="exact"/>
        <w:jc w:val="center"/>
        <w:rPr>
          <w:rFonts w:ascii="Times New Roman" w:hAnsi="Times New Roman" w:cs="Times New Roman"/>
          <w:b/>
          <w:sz w:val="24"/>
          <w:szCs w:val="24"/>
        </w:rPr>
      </w:pPr>
      <w:r w:rsidRPr="001D744E">
        <w:rPr>
          <w:rFonts w:ascii="Times New Roman" w:hAnsi="Times New Roman" w:cs="Times New Roman"/>
          <w:b/>
          <w:sz w:val="24"/>
          <w:szCs w:val="24"/>
        </w:rPr>
        <w:t xml:space="preserve">Комплексные кадастровые работы </w:t>
      </w:r>
    </w:p>
    <w:p w:rsidR="007D4C38" w:rsidRPr="001D744E" w:rsidRDefault="007D4C38" w:rsidP="007D4C38">
      <w:pPr>
        <w:spacing w:after="0" w:line="360" w:lineRule="exact"/>
        <w:jc w:val="center"/>
        <w:rPr>
          <w:rFonts w:ascii="Times New Roman" w:hAnsi="Times New Roman" w:cs="Times New Roman"/>
          <w:b/>
          <w:sz w:val="24"/>
          <w:szCs w:val="24"/>
        </w:rPr>
      </w:pPr>
      <w:r w:rsidRPr="001D744E">
        <w:rPr>
          <w:rFonts w:ascii="Times New Roman" w:hAnsi="Times New Roman" w:cs="Times New Roman"/>
          <w:b/>
          <w:sz w:val="24"/>
          <w:szCs w:val="24"/>
        </w:rPr>
        <w:t xml:space="preserve">за счет средств правообладателей объектов недвижимости </w:t>
      </w:r>
    </w:p>
    <w:p w:rsidR="00881EC5" w:rsidRPr="001D744E" w:rsidRDefault="007D4C38" w:rsidP="007D4C38">
      <w:pPr>
        <w:spacing w:after="0" w:line="360" w:lineRule="exact"/>
        <w:jc w:val="center"/>
        <w:rPr>
          <w:rFonts w:ascii="Times New Roman" w:hAnsi="Times New Roman" w:cs="Times New Roman"/>
          <w:b/>
          <w:sz w:val="24"/>
          <w:szCs w:val="24"/>
        </w:rPr>
      </w:pPr>
      <w:r w:rsidRPr="001D744E">
        <w:rPr>
          <w:rFonts w:ascii="Times New Roman" w:hAnsi="Times New Roman" w:cs="Times New Roman"/>
          <w:b/>
          <w:sz w:val="24"/>
          <w:szCs w:val="24"/>
        </w:rPr>
        <w:t>(садоводам, владельцам гаражей и жителям коттеджных поселков)</w:t>
      </w:r>
    </w:p>
    <w:p w:rsidR="007D4C38" w:rsidRPr="001D744E" w:rsidRDefault="007D4C38" w:rsidP="007D4C38">
      <w:pPr>
        <w:spacing w:after="0" w:line="360" w:lineRule="exact"/>
        <w:rPr>
          <w:rFonts w:ascii="Times New Roman" w:hAnsi="Times New Roman" w:cs="Times New Roman"/>
          <w:b/>
          <w:sz w:val="24"/>
          <w:szCs w:val="24"/>
        </w:rPr>
      </w:pPr>
    </w:p>
    <w:p w:rsidR="007D4C38" w:rsidRPr="001D744E" w:rsidRDefault="007D4C38" w:rsidP="007D4C38">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С 23 марта 2021 года вступили в силу поправки в Федеральный закон </w:t>
      </w:r>
      <w:bookmarkStart w:id="0" w:name="_GoBack"/>
      <w:bookmarkEnd w:id="0"/>
      <w:r w:rsidRPr="001D744E">
        <w:rPr>
          <w:rFonts w:ascii="Times New Roman" w:hAnsi="Times New Roman" w:cs="Times New Roman"/>
          <w:sz w:val="24"/>
          <w:szCs w:val="24"/>
        </w:rPr>
        <w:t xml:space="preserve">от 24.07.2007 № 221-ФЗ "О кадастровой деятельности" в части осуществления комплексных кадастровых работ за счет внебюджетных средств. Так, предоставлена возможность </w:t>
      </w:r>
      <w:r w:rsidR="003C171E" w:rsidRPr="001D744E">
        <w:rPr>
          <w:rFonts w:ascii="Times New Roman" w:hAnsi="Times New Roman" w:cs="Times New Roman"/>
          <w:sz w:val="24"/>
          <w:szCs w:val="24"/>
        </w:rPr>
        <w:t>гражданам и юридическим лицам (садовым или огородным товариществам, гаражным кооперативам, инициативной группе из членов СНТ) проводить</w:t>
      </w:r>
      <w:r w:rsidRPr="001D744E">
        <w:rPr>
          <w:rFonts w:ascii="Times New Roman" w:hAnsi="Times New Roman" w:cs="Times New Roman"/>
          <w:sz w:val="24"/>
          <w:szCs w:val="24"/>
        </w:rPr>
        <w:t xml:space="preserve"> комплексные кадастровые работы за счет </w:t>
      </w:r>
      <w:r w:rsidR="003C171E" w:rsidRPr="001D744E">
        <w:rPr>
          <w:rFonts w:ascii="Times New Roman" w:hAnsi="Times New Roman" w:cs="Times New Roman"/>
          <w:sz w:val="24"/>
          <w:szCs w:val="24"/>
        </w:rPr>
        <w:t>собственных</w:t>
      </w:r>
      <w:r w:rsidRPr="001D744E">
        <w:rPr>
          <w:rFonts w:ascii="Times New Roman" w:hAnsi="Times New Roman" w:cs="Times New Roman"/>
          <w:sz w:val="24"/>
          <w:szCs w:val="24"/>
        </w:rPr>
        <w:t xml:space="preserve"> средств</w:t>
      </w:r>
      <w:r w:rsidR="003C171E" w:rsidRPr="001D744E">
        <w:rPr>
          <w:rFonts w:ascii="Times New Roman" w:hAnsi="Times New Roman" w:cs="Times New Roman"/>
          <w:sz w:val="24"/>
          <w:szCs w:val="24"/>
        </w:rPr>
        <w:t>.</w:t>
      </w:r>
      <w:r w:rsidRPr="001D744E">
        <w:rPr>
          <w:rFonts w:ascii="Times New Roman" w:hAnsi="Times New Roman" w:cs="Times New Roman"/>
          <w:sz w:val="24"/>
          <w:szCs w:val="24"/>
        </w:rPr>
        <w:t xml:space="preserve"> </w:t>
      </w:r>
    </w:p>
    <w:p w:rsidR="003C171E" w:rsidRPr="001D744E" w:rsidRDefault="00D26468" w:rsidP="003C171E">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Комплексные кадастровые работы в отличии от обычных кадастровых работ позволяют </w:t>
      </w:r>
      <w:r w:rsidR="003C171E" w:rsidRPr="001D744E">
        <w:rPr>
          <w:rFonts w:ascii="Times New Roman" w:hAnsi="Times New Roman" w:cs="Times New Roman"/>
          <w:sz w:val="24"/>
          <w:szCs w:val="24"/>
        </w:rPr>
        <w:t>оформить единый документ на всю территорию, определить точные характеристики объектов недвижимости, как земельных участков, так и расположенных на них зданий</w:t>
      </w:r>
      <w:r w:rsidRPr="001D744E">
        <w:rPr>
          <w:rFonts w:ascii="Times New Roman" w:hAnsi="Times New Roman" w:cs="Times New Roman"/>
          <w:sz w:val="24"/>
          <w:szCs w:val="24"/>
        </w:rPr>
        <w:t xml:space="preserve"> и сооружений</w:t>
      </w:r>
      <w:r w:rsidR="003C171E" w:rsidRPr="001D744E">
        <w:rPr>
          <w:rFonts w:ascii="Times New Roman" w:hAnsi="Times New Roman" w:cs="Times New Roman"/>
          <w:sz w:val="24"/>
          <w:szCs w:val="24"/>
        </w:rPr>
        <w:t xml:space="preserve">, и при необходимости исправить реестровые ошибки. </w:t>
      </w:r>
      <w:r w:rsidRPr="001D744E">
        <w:rPr>
          <w:rFonts w:ascii="Times New Roman" w:hAnsi="Times New Roman" w:cs="Times New Roman"/>
          <w:sz w:val="24"/>
          <w:szCs w:val="24"/>
        </w:rPr>
        <w:t>При этом снижается вероятность возникновения новых ошибок, поскольку одновременно уточняются границы группы земельных участков, например - линия гаражных боксов, часть территории садового товарищества.</w:t>
      </w:r>
    </w:p>
    <w:p w:rsidR="00CD2809" w:rsidRPr="001D744E" w:rsidRDefault="00CD2809" w:rsidP="00CD2809">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Комплексные кадастровые работы имеют следующие преимущества:</w:t>
      </w:r>
    </w:p>
    <w:p w:rsidR="00CD2809" w:rsidRPr="001D744E" w:rsidRDefault="00CD2809" w:rsidP="00CD2809">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1. Они дешевле, чем обычные кадастровые работы, выполняемые в индивидуальном порядке. Таким образом, комплексные кадастровые работы позволяют сэкономить и обойтись одной процедурой для внесения сведений в Единый государственный реестр недвижимости сразу по целому массиву земельных участков.</w:t>
      </w:r>
    </w:p>
    <w:p w:rsidR="00CD2809" w:rsidRPr="001D744E" w:rsidRDefault="00CD2809" w:rsidP="00CD2809">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2. Проведение комплексных кадастровых работ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с возможностью одновременно «привязать» к земельным участкам объекты недвижимости. Наличие в Едином государственном реестре недвижимости сведений о границах повышает степень защиты вещных прав, сводит к минимуму возникновение земельных споров, снижает риски операций на рынке недвижимости.</w:t>
      </w:r>
    </w:p>
    <w:p w:rsidR="00CD2809" w:rsidRPr="001D744E" w:rsidRDefault="00CD2809" w:rsidP="00CD2809">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p>
    <w:p w:rsidR="00CD2809" w:rsidRPr="001D744E" w:rsidRDefault="00CD2809" w:rsidP="00CD2809">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3. В рамках комплексных кадастровых работ определяется местоположение контуров зданий и сооружений.</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Для того, чтобы самостоятельно инициировать проведение комплексных кадастровых работ, необходимо:</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1. </w:t>
      </w:r>
      <w:r w:rsidR="00970BED" w:rsidRPr="001D744E">
        <w:rPr>
          <w:rFonts w:ascii="Times New Roman" w:hAnsi="Times New Roman" w:cs="Times New Roman"/>
          <w:sz w:val="24"/>
          <w:szCs w:val="24"/>
        </w:rPr>
        <w:t>Принять решение о необходимости проведения комплексных кадастровых работ и выяснить, все ли правообладатели объектов недвижимости в границах конкретной территории согласны финансировать их выполнение.</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lastRenderedPageBreak/>
        <w:t xml:space="preserve">2. Если согласие по этому вопросу достигнуто, следует уточнить в комитете имущественных отношений администрации Пермского муниципального района не планируется ли выполнение комплексных кадастровых работ на интересующей территории за счет бюджетных средств (направить запрос можно по адресу: </w:t>
      </w:r>
      <w:r w:rsidRPr="001D744E">
        <w:rPr>
          <w:rFonts w:ascii="Times New Roman" w:hAnsi="Times New Roman" w:cs="Times New Roman"/>
          <w:sz w:val="24"/>
          <w:szCs w:val="24"/>
          <w:lang w:val="en-US"/>
        </w:rPr>
        <w:t>kio</w:t>
      </w:r>
      <w:r w:rsidRPr="001D744E">
        <w:rPr>
          <w:rFonts w:ascii="Times New Roman" w:hAnsi="Times New Roman" w:cs="Times New Roman"/>
          <w:sz w:val="24"/>
          <w:szCs w:val="24"/>
        </w:rPr>
        <w:t>@</w:t>
      </w:r>
      <w:proofErr w:type="spellStart"/>
      <w:r w:rsidRPr="001D744E">
        <w:rPr>
          <w:rFonts w:ascii="Times New Roman" w:hAnsi="Times New Roman" w:cs="Times New Roman"/>
          <w:sz w:val="24"/>
          <w:szCs w:val="24"/>
        </w:rPr>
        <w:t>perm</w:t>
      </w:r>
      <w:r w:rsidRPr="001D744E">
        <w:rPr>
          <w:rFonts w:ascii="Times New Roman" w:hAnsi="Times New Roman" w:cs="Times New Roman"/>
          <w:sz w:val="24"/>
          <w:szCs w:val="24"/>
          <w:lang w:val="en-US"/>
        </w:rPr>
        <w:t>raion</w:t>
      </w:r>
      <w:proofErr w:type="spellEnd"/>
      <w:r w:rsidRPr="001D744E">
        <w:rPr>
          <w:rFonts w:ascii="Times New Roman" w:hAnsi="Times New Roman" w:cs="Times New Roman"/>
          <w:sz w:val="24"/>
          <w:szCs w:val="24"/>
        </w:rPr>
        <w:t>.ru).</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3. Если из ответа следует, что выполнение комплексных кадастровых работ за счет бюджетных средств в ближайшей перспективе не планируется, необходимо выбрать кадастрового инженера и заключить с ним договор подряда на выполнение именно комплексных кадастровых работ.</w:t>
      </w:r>
      <w:r w:rsidR="00970BED" w:rsidRPr="001D744E">
        <w:rPr>
          <w:sz w:val="24"/>
          <w:szCs w:val="24"/>
        </w:rPr>
        <w:t xml:space="preserve"> </w:t>
      </w:r>
      <w:r w:rsidR="00970BED" w:rsidRPr="001D744E">
        <w:rPr>
          <w:rFonts w:ascii="Times New Roman" w:hAnsi="Times New Roman" w:cs="Times New Roman"/>
          <w:sz w:val="24"/>
          <w:szCs w:val="24"/>
        </w:rPr>
        <w:t>При этом такой договор может быть заключен как со стороны юридического лица (к примеру, садового товарищества или гаражного кооператива), или инициативной группы лиц, заручившейся согласием на выполнение таких работ от правообладателей недвижимости.</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4. </w:t>
      </w:r>
      <w:r w:rsidR="00970BED" w:rsidRPr="001D744E">
        <w:rPr>
          <w:rFonts w:ascii="Times New Roman" w:hAnsi="Times New Roman" w:cs="Times New Roman"/>
          <w:sz w:val="24"/>
          <w:szCs w:val="24"/>
        </w:rPr>
        <w:t>Кадастровый инженер по итогам выполнения комплексных кадастровых работ представляет заказчикам карту-план территории</w:t>
      </w:r>
      <w:r w:rsidRPr="001D744E">
        <w:rPr>
          <w:rFonts w:ascii="Times New Roman" w:hAnsi="Times New Roman" w:cs="Times New Roman"/>
          <w:sz w:val="24"/>
          <w:szCs w:val="24"/>
        </w:rPr>
        <w:t>. Заказчики (или уполномоченное ими лицо) направляют документ в комитет имущественных отношений администрации Пермского муниципального района.</w:t>
      </w:r>
    </w:p>
    <w:p w:rsidR="00FB7960"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5. Комитет имущественных отношений администрации Пермского муниципального района организует проведение согласительных комиссий, утверждает карта-план территории и направляет документы в орган регистрации прав</w:t>
      </w:r>
      <w:r w:rsidR="00970BED" w:rsidRPr="001D744E">
        <w:rPr>
          <w:rFonts w:ascii="Times New Roman" w:hAnsi="Times New Roman" w:cs="Times New Roman"/>
          <w:sz w:val="24"/>
          <w:szCs w:val="24"/>
        </w:rPr>
        <w:t xml:space="preserve"> – Управление Росреестра по Пермскому краю</w:t>
      </w:r>
      <w:r w:rsidRPr="001D744E">
        <w:rPr>
          <w:rFonts w:ascii="Times New Roman" w:hAnsi="Times New Roman" w:cs="Times New Roman"/>
          <w:sz w:val="24"/>
          <w:szCs w:val="24"/>
        </w:rPr>
        <w:t>.</w:t>
      </w:r>
    </w:p>
    <w:p w:rsidR="00970BED" w:rsidRPr="001D744E" w:rsidRDefault="00970BED" w:rsidP="00970BED">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ВАЖНО! На заседании согласительной комиссии заказчики работ или их представитель могут представить свои возражения, если они не согласны с результатами определения местоположения границ.</w:t>
      </w:r>
    </w:p>
    <w:p w:rsidR="00970BED" w:rsidRPr="001D744E" w:rsidRDefault="00970BED" w:rsidP="00970BED">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Решение о согласовании принимается, если со стороны заинтересованных лиц не поступило возражений или есть вступившее в силу решение суда об установлении местоположения границ. Если же со стороны заказчиков комплексных кадастровых работ имеются возражения, тогда местоположение границ признается спорным. В этом случае разрешить такой спор возможно только в судебном порядке.</w:t>
      </w:r>
    </w:p>
    <w:p w:rsidR="00970BED" w:rsidRPr="001D744E" w:rsidRDefault="00970BED" w:rsidP="00970BED">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ВАЖНО! В результате проведения комплексных кадастровых работ при уточнении местоположения границ земельного участка его площадь может измениться. Если площадь участка уменьшилась более чем на 10%, такие сведения включаются в карту-план территории только с письменного согласия правообладателя с результатами комплексных кадастровых работ.</w:t>
      </w:r>
    </w:p>
    <w:p w:rsidR="00970BED" w:rsidRPr="001D744E" w:rsidRDefault="00970BED" w:rsidP="00970BED">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6. </w:t>
      </w:r>
      <w:proofErr w:type="spellStart"/>
      <w:r w:rsidRPr="001D744E">
        <w:rPr>
          <w:rFonts w:ascii="Times New Roman" w:hAnsi="Times New Roman" w:cs="Times New Roman"/>
          <w:sz w:val="24"/>
          <w:szCs w:val="24"/>
        </w:rPr>
        <w:t>Росреестр</w:t>
      </w:r>
      <w:proofErr w:type="spellEnd"/>
      <w:r w:rsidRPr="001D744E">
        <w:rPr>
          <w:rFonts w:ascii="Times New Roman" w:hAnsi="Times New Roman" w:cs="Times New Roman"/>
          <w:sz w:val="24"/>
          <w:szCs w:val="24"/>
        </w:rPr>
        <w:t xml:space="preserve"> рассматривает карту-плана территории и в случае отсутствия замечаний вносит необходимые сведения в Единый государственный реестр недвижимости.</w:t>
      </w:r>
    </w:p>
    <w:p w:rsidR="00CD2809" w:rsidRPr="001D744E" w:rsidRDefault="00FB7960" w:rsidP="00FB7960">
      <w:pPr>
        <w:spacing w:after="0" w:line="360" w:lineRule="exact"/>
        <w:ind w:firstLine="709"/>
        <w:jc w:val="both"/>
        <w:rPr>
          <w:rFonts w:ascii="Times New Roman" w:hAnsi="Times New Roman" w:cs="Times New Roman"/>
          <w:sz w:val="24"/>
          <w:szCs w:val="24"/>
        </w:rPr>
      </w:pPr>
      <w:r w:rsidRPr="001D744E">
        <w:rPr>
          <w:rFonts w:ascii="Times New Roman" w:hAnsi="Times New Roman" w:cs="Times New Roman"/>
          <w:sz w:val="24"/>
          <w:szCs w:val="24"/>
        </w:rPr>
        <w:t xml:space="preserve">Дополнительную информацию о проведении комплексных кадастровых работа на территории </w:t>
      </w:r>
      <w:r w:rsidR="00970BED" w:rsidRPr="001D744E">
        <w:rPr>
          <w:rFonts w:ascii="Times New Roman" w:hAnsi="Times New Roman" w:cs="Times New Roman"/>
          <w:sz w:val="24"/>
          <w:szCs w:val="24"/>
        </w:rPr>
        <w:t xml:space="preserve">Пермского муниципального района </w:t>
      </w:r>
      <w:r w:rsidRPr="001D744E">
        <w:rPr>
          <w:rFonts w:ascii="Times New Roman" w:hAnsi="Times New Roman" w:cs="Times New Roman"/>
          <w:sz w:val="24"/>
          <w:szCs w:val="24"/>
        </w:rPr>
        <w:t xml:space="preserve">можно получить </w:t>
      </w:r>
      <w:r w:rsidR="00970BED" w:rsidRPr="001D744E">
        <w:rPr>
          <w:rFonts w:ascii="Times New Roman" w:hAnsi="Times New Roman" w:cs="Times New Roman"/>
          <w:sz w:val="24"/>
          <w:szCs w:val="24"/>
        </w:rPr>
        <w:t xml:space="preserve">в комитете имущественных отношений администрации Пермского муниципального района по адресу: г. Пермь, ул. Верхне-Муллинская, д. 74а, а также </w:t>
      </w:r>
      <w:r w:rsidRPr="001D744E">
        <w:rPr>
          <w:rFonts w:ascii="Times New Roman" w:hAnsi="Times New Roman" w:cs="Times New Roman"/>
          <w:sz w:val="24"/>
          <w:szCs w:val="24"/>
        </w:rPr>
        <w:t>по тел</w:t>
      </w:r>
      <w:r w:rsidR="00970BED" w:rsidRPr="001D744E">
        <w:rPr>
          <w:rFonts w:ascii="Times New Roman" w:hAnsi="Times New Roman" w:cs="Times New Roman"/>
          <w:sz w:val="24"/>
          <w:szCs w:val="24"/>
        </w:rPr>
        <w:t>ефону</w:t>
      </w:r>
      <w:r w:rsidRPr="001D744E">
        <w:rPr>
          <w:rFonts w:ascii="Times New Roman" w:hAnsi="Times New Roman" w:cs="Times New Roman"/>
          <w:sz w:val="24"/>
          <w:szCs w:val="24"/>
        </w:rPr>
        <w:t xml:space="preserve">: </w:t>
      </w:r>
      <w:r w:rsidR="001D744E" w:rsidRPr="001D744E">
        <w:rPr>
          <w:rFonts w:ascii="Times New Roman" w:hAnsi="Times New Roman" w:cs="Times New Roman"/>
          <w:sz w:val="24"/>
          <w:szCs w:val="24"/>
        </w:rPr>
        <w:t>296-24-91</w:t>
      </w:r>
      <w:r w:rsidRPr="001D744E">
        <w:rPr>
          <w:rFonts w:ascii="Times New Roman" w:hAnsi="Times New Roman" w:cs="Times New Roman"/>
          <w:sz w:val="24"/>
          <w:szCs w:val="24"/>
        </w:rPr>
        <w:t>.</w:t>
      </w:r>
    </w:p>
    <w:p w:rsidR="00FB7960" w:rsidRDefault="00FB7960" w:rsidP="00D5071D">
      <w:pPr>
        <w:spacing w:after="0" w:line="360" w:lineRule="exact"/>
        <w:ind w:firstLine="709"/>
        <w:jc w:val="both"/>
        <w:rPr>
          <w:rFonts w:ascii="Times New Roman" w:hAnsi="Times New Roman" w:cs="Times New Roman"/>
          <w:sz w:val="28"/>
          <w:szCs w:val="28"/>
        </w:rPr>
      </w:pPr>
    </w:p>
    <w:p w:rsidR="00FB7960" w:rsidRDefault="00FB7960" w:rsidP="00D5071D">
      <w:pPr>
        <w:spacing w:after="0" w:line="360" w:lineRule="exact"/>
        <w:ind w:firstLine="709"/>
        <w:jc w:val="both"/>
        <w:rPr>
          <w:rFonts w:ascii="Times New Roman" w:hAnsi="Times New Roman" w:cs="Times New Roman"/>
          <w:sz w:val="28"/>
          <w:szCs w:val="28"/>
        </w:rPr>
      </w:pPr>
    </w:p>
    <w:sectPr w:rsidR="00FB7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38"/>
    <w:rsid w:val="001D744E"/>
    <w:rsid w:val="003C171E"/>
    <w:rsid w:val="007D4C38"/>
    <w:rsid w:val="00822777"/>
    <w:rsid w:val="00881EC5"/>
    <w:rsid w:val="00970BED"/>
    <w:rsid w:val="00B2691E"/>
    <w:rsid w:val="00CD2809"/>
    <w:rsid w:val="00D26468"/>
    <w:rsid w:val="00D5071D"/>
    <w:rsid w:val="00F157D2"/>
    <w:rsid w:val="00FB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47D"/>
  <w15:chartTrackingRefBased/>
  <w15:docId w15:val="{E7121F14-03C8-41E4-AF0C-09C77212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2022-03-03T05:33:00Z</dcterms:created>
  <dcterms:modified xsi:type="dcterms:W3CDTF">2022-03-17T08:22:00Z</dcterms:modified>
</cp:coreProperties>
</file>